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程式碼</w:t>
            </w:r>
          </w:p>
        </w:tc>
      </w:tr>
      <w:tr w:rsidR="00426710" w:rsidRPr="00010C9B" w:rsidTr="002F32B0">
        <w:trPr>
          <w:trHeight w:val="3299"/>
        </w:trPr>
        <w:tc>
          <w:tcPr>
            <w:tcW w:w="8296" w:type="dxa"/>
          </w:tcPr>
          <w:p w:rsidR="00426710" w:rsidRDefault="00CB0602" w:rsidP="00621A57">
            <w:pPr>
              <w:rPr>
                <w:rFonts w:ascii="標楷體" w:eastAsia="標楷體" w:hAnsi="標楷體"/>
              </w:rPr>
            </w:pPr>
            <w:r w:rsidRPr="00CB0602">
              <w:rPr>
                <w:rFonts w:ascii="標楷體" w:eastAsia="標楷體" w:hAnsi="標楷體"/>
                <w:noProof/>
              </w:rPr>
              <w:drawing>
                <wp:inline distT="0" distB="0" distL="0" distR="0" wp14:anchorId="0CE1B35C" wp14:editId="4F6FF61D">
                  <wp:extent cx="1505160" cy="28674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60" cy="286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651" w:rsidRPr="00851651">
              <w:rPr>
                <w:rFonts w:ascii="標楷體" w:eastAsia="標楷體" w:hAnsi="標楷體"/>
              </w:rPr>
              <w:drawing>
                <wp:inline distT="0" distB="0" distL="0" distR="0" wp14:anchorId="04CD1A06" wp14:editId="28EB5559">
                  <wp:extent cx="2267266" cy="2715004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6" cy="271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Pr="00010C9B" w:rsidRDefault="002F32B0" w:rsidP="00621A57">
            <w:pPr>
              <w:rPr>
                <w:rFonts w:ascii="標楷體" w:eastAsia="標楷體" w:hAnsi="標楷體"/>
              </w:rPr>
            </w:pPr>
          </w:p>
        </w:tc>
      </w:tr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程式說明</w:t>
            </w:r>
          </w:p>
        </w:tc>
      </w:tr>
      <w:tr w:rsidR="00426710" w:rsidRPr="00010C9B" w:rsidTr="00621A57">
        <w:tc>
          <w:tcPr>
            <w:tcW w:w="8296" w:type="dxa"/>
          </w:tcPr>
          <w:p w:rsidR="00426710" w:rsidRDefault="00851651" w:rsidP="00CB06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B0602">
              <w:rPr>
                <w:rFonts w:ascii="標楷體" w:eastAsia="標楷體" w:hAnsi="標楷體" w:hint="eastAsia"/>
              </w:rPr>
              <w:t>這個程式能讓花從種子變成花苞，再變成花</w:t>
            </w:r>
          </w:p>
          <w:p w:rsidR="00426710" w:rsidRDefault="00851651" w:rsidP="00621A5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2可以讓它變色</w:t>
            </w: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Pr="00010C9B" w:rsidRDefault="00426710" w:rsidP="00621A57">
            <w:pPr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</w:tbl>
    <w:p w:rsidR="00426710" w:rsidRDefault="00426710"/>
    <w:sectPr w:rsidR="00426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10"/>
    <w:rsid w:val="002063F8"/>
    <w:rsid w:val="002F32B0"/>
    <w:rsid w:val="00426710"/>
    <w:rsid w:val="007975F8"/>
    <w:rsid w:val="00851651"/>
    <w:rsid w:val="00CB0602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B3AE"/>
  <w15:chartTrackingRefBased/>
  <w15:docId w15:val="{9F031939-43A4-4C26-B4E9-9AB58EC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user</cp:lastModifiedBy>
  <cp:revision>2</cp:revision>
  <dcterms:created xsi:type="dcterms:W3CDTF">2024-10-29T04:03:00Z</dcterms:created>
  <dcterms:modified xsi:type="dcterms:W3CDTF">2024-10-29T04:03:00Z</dcterms:modified>
</cp:coreProperties>
</file>